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6C4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C91EE5B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2571CC63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19BAB5B4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AD975A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83A1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5BA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3C661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25B13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0B4B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9585D" w14:textId="022D41D6" w:rsidR="009263D6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FD4227" w:rsidRPr="00FD4227">
        <w:rPr>
          <w:rFonts w:ascii="Verdana" w:hAnsi="Verdana"/>
          <w:b/>
          <w:sz w:val="18"/>
          <w:szCs w:val="18"/>
        </w:rPr>
        <w:t>Nákup silnoproudého materiálu pro údržbu a opravy ŽDC pro rok 2024</w:t>
      </w:r>
      <w:r w:rsidR="00D66135">
        <w:rPr>
          <w:rFonts w:ascii="Verdana" w:hAnsi="Verdana"/>
          <w:b/>
          <w:sz w:val="18"/>
          <w:szCs w:val="18"/>
        </w:rPr>
        <w:t>/</w:t>
      </w:r>
      <w:r w:rsidR="00FD4227" w:rsidRPr="00FD4227">
        <w:rPr>
          <w:rFonts w:ascii="Verdana" w:hAnsi="Verdana"/>
          <w:b/>
          <w:sz w:val="18"/>
          <w:szCs w:val="18"/>
        </w:rPr>
        <w:t>2025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</w:t>
      </w:r>
    </w:p>
    <w:p w14:paraId="7C5E1A90" w14:textId="77777777" w:rsid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631964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631964">
        <w:rPr>
          <w:rFonts w:ascii="Verdana" w:hAnsi="Verdana"/>
          <w:sz w:val="18"/>
          <w:szCs w:val="18"/>
        </w:rPr>
        <w:t xml:space="preserve"> </w:t>
      </w:r>
    </w:p>
    <w:p w14:paraId="04638332" w14:textId="37380D2C" w:rsidR="00800E4D" w:rsidRPr="009263D6" w:rsidRDefault="009263D6" w:rsidP="009263D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63D6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800E4D" w:rsidRPr="009263D6">
        <w:rPr>
          <w:rFonts w:ascii="Verdana" w:hAnsi="Verdana"/>
          <w:sz w:val="18"/>
          <w:szCs w:val="18"/>
        </w:rPr>
        <w:t xml:space="preserve">  </w:t>
      </w:r>
    </w:p>
    <w:p w14:paraId="78ACC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D93A" w14:textId="77777777" w:rsidR="000A502E" w:rsidRDefault="000A502E">
      <w:r>
        <w:separator/>
      </w:r>
    </w:p>
  </w:endnote>
  <w:endnote w:type="continuationSeparator" w:id="0">
    <w:p w14:paraId="5D67D15D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98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17A5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3AF8" w14:textId="544CCF84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42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CB32DC2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CAED" w14:textId="77777777" w:rsidR="000A502E" w:rsidRDefault="000A502E">
      <w:r>
        <w:separator/>
      </w:r>
    </w:p>
  </w:footnote>
  <w:footnote w:type="continuationSeparator" w:id="0">
    <w:p w14:paraId="78D6EA73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A8193E6" w14:textId="77777777" w:rsidTr="0045048D">
      <w:trPr>
        <w:trHeight w:val="925"/>
      </w:trPr>
      <w:tc>
        <w:tcPr>
          <w:tcW w:w="5041" w:type="dxa"/>
          <w:vAlign w:val="center"/>
        </w:tcPr>
        <w:p w14:paraId="52F4FFD3" w14:textId="48488D7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779CB">
            <w:rPr>
              <w:rFonts w:ascii="Verdana" w:eastAsia="Calibri" w:hAnsi="Verdana" w:cstheme="minorHAnsi"/>
              <w:sz w:val="18"/>
              <w:szCs w:val="18"/>
            </w:rPr>
            <w:t>11 Výzvy k podání nabídky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C072C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A4E849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140B58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13C8C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6168164">
    <w:abstractNumId w:val="6"/>
  </w:num>
  <w:num w:numId="2" w16cid:durableId="409545342">
    <w:abstractNumId w:val="1"/>
  </w:num>
  <w:num w:numId="3" w16cid:durableId="116459980">
    <w:abstractNumId w:val="2"/>
  </w:num>
  <w:num w:numId="4" w16cid:durableId="659772980">
    <w:abstractNumId w:val="5"/>
  </w:num>
  <w:num w:numId="5" w16cid:durableId="204099225">
    <w:abstractNumId w:val="0"/>
  </w:num>
  <w:num w:numId="6" w16cid:durableId="829832774">
    <w:abstractNumId w:val="7"/>
  </w:num>
  <w:num w:numId="7" w16cid:durableId="2042044817">
    <w:abstractNumId w:val="4"/>
  </w:num>
  <w:num w:numId="8" w16cid:durableId="566189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63D6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9C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6135"/>
    <w:rsid w:val="00D817C7"/>
    <w:rsid w:val="00D9176F"/>
    <w:rsid w:val="00D9470F"/>
    <w:rsid w:val="00DB61E5"/>
    <w:rsid w:val="00DC6384"/>
    <w:rsid w:val="00DC7EB9"/>
    <w:rsid w:val="00DE792C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22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D4375D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ACF02F-0BE5-4F93-993E-E39BEBA9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5</cp:revision>
  <cp:lastPrinted>2016-08-01T07:54:00Z</cp:lastPrinted>
  <dcterms:created xsi:type="dcterms:W3CDTF">2023-10-11T07:29:00Z</dcterms:created>
  <dcterms:modified xsi:type="dcterms:W3CDTF">2023-12-17T18:44:00Z</dcterms:modified>
</cp:coreProperties>
</file>